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49" w:rsidRDefault="00875A49" w:rsidP="00875A4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Основой гербов служит щит, всего 5 форм.</w:t>
      </w:r>
    </w:p>
    <w:p w:rsidR="00875A49" w:rsidRDefault="00875A49" w:rsidP="00875A49">
      <w:pPr>
        <w:rPr>
          <w:sz w:val="24"/>
          <w:szCs w:val="24"/>
        </w:rPr>
      </w:pPr>
    </w:p>
    <w:p w:rsidR="00875A49" w:rsidRDefault="00875A49" w:rsidP="00875A49">
      <w:r>
        <w:t>ИТАЛЬЯНСКИЙ</w:t>
      </w:r>
      <w:r>
        <w:tab/>
      </w:r>
      <w:r>
        <w:tab/>
      </w:r>
      <w:r>
        <w:tab/>
        <w:t>ИСПАНСКИЙ</w:t>
      </w:r>
      <w:r>
        <w:tab/>
      </w:r>
      <w:r>
        <w:tab/>
        <w:t xml:space="preserve">      ФРАНЦУЗСКИЙ</w:t>
      </w:r>
    </w:p>
    <w:p w:rsidR="00875A49" w:rsidRDefault="00875A49" w:rsidP="00875A49">
      <w:r>
        <w:pict>
          <v:oval id="_x0000_s1026" style="position:absolute;margin-left:9pt;margin-top:17.85pt;width:63pt;height:90pt;z-index:251658240;mso-wrap-style:none;v-text-anchor:middle" fillcolor="yellow">
            <v:shadow color="#e6e6e6"/>
          </v:oval>
        </w:pict>
      </w: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106680</wp:posOffset>
            </wp:positionV>
            <wp:extent cx="1077595" cy="1295400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940435" cy="1143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>
      <w:pPr>
        <w:ind w:left="1416" w:firstLine="708"/>
      </w:pPr>
      <w:r>
        <w:t>ГЕРМАНСКИЙ</w:t>
      </w:r>
      <w:r>
        <w:tab/>
      </w:r>
      <w:r>
        <w:tab/>
        <w:t>ВАРЯЖСКИЙ</w:t>
      </w:r>
    </w:p>
    <w:p w:rsidR="00875A49" w:rsidRDefault="00875A49" w:rsidP="00875A49"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</wp:posOffset>
            </wp:positionV>
            <wp:extent cx="1012825" cy="1219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68580</wp:posOffset>
            </wp:positionV>
            <wp:extent cx="948055" cy="1143000"/>
            <wp:effectExtent l="1905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/>
    <w:p w:rsidR="00875A49" w:rsidRDefault="00875A49" w:rsidP="00875A49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Цвета, использовавшиеся на гербах, служили символами тех или иных достоинств.</w:t>
      </w:r>
    </w:p>
    <w:p w:rsidR="00875A49" w:rsidRDefault="00875A49" w:rsidP="00875A49">
      <w:pPr>
        <w:rPr>
          <w:i/>
          <w:sz w:val="24"/>
          <w:szCs w:val="24"/>
        </w:rPr>
      </w:pPr>
      <w:r>
        <w:rPr>
          <w:i/>
        </w:rPr>
        <w:t>Символика их такова:</w:t>
      </w:r>
    </w:p>
    <w:p w:rsidR="00875A49" w:rsidRDefault="00875A49" w:rsidP="00875A49">
      <w:r>
        <w:rPr>
          <w:color w:val="FF0000"/>
        </w:rPr>
        <w:t>· красный</w:t>
      </w:r>
      <w:r>
        <w:t xml:space="preserve"> – «мужество», «страсть»;</w:t>
      </w:r>
    </w:p>
    <w:p w:rsidR="00875A49" w:rsidRDefault="00875A49" w:rsidP="00875A49">
      <w:r>
        <w:rPr>
          <w:color w:val="3366FF"/>
        </w:rPr>
        <w:t xml:space="preserve">· </w:t>
      </w:r>
      <w:proofErr w:type="spellStart"/>
      <w:r>
        <w:rPr>
          <w:color w:val="3366FF"/>
        </w:rPr>
        <w:t>голубой</w:t>
      </w:r>
      <w:proofErr w:type="spellEnd"/>
      <w:r>
        <w:t xml:space="preserve"> – «величие», «красота, ясность»;</w:t>
      </w:r>
    </w:p>
    <w:p w:rsidR="00875A49" w:rsidRDefault="00875A49" w:rsidP="00875A49">
      <w:r>
        <w:rPr>
          <w:color w:val="008080"/>
        </w:rPr>
        <w:t>· зеленый</w:t>
      </w:r>
      <w:r>
        <w:t xml:space="preserve"> – «изобилие, свобода, надежда»;</w:t>
      </w:r>
    </w:p>
    <w:p w:rsidR="00875A49" w:rsidRDefault="00875A49" w:rsidP="00875A49">
      <w:r>
        <w:rPr>
          <w:color w:val="CC0000"/>
        </w:rPr>
        <w:t xml:space="preserve">· </w:t>
      </w:r>
      <w:proofErr w:type="gramStart"/>
      <w:r>
        <w:rPr>
          <w:color w:val="CC0000"/>
        </w:rPr>
        <w:t>пурпурный</w:t>
      </w:r>
      <w:proofErr w:type="gramEnd"/>
      <w:r>
        <w:t xml:space="preserve"> – «власть»;</w:t>
      </w:r>
    </w:p>
    <w:p w:rsidR="00875A49" w:rsidRDefault="00875A49" w:rsidP="00875A49">
      <w:r>
        <w:rPr>
          <w:b/>
        </w:rPr>
        <w:lastRenderedPageBreak/>
        <w:t xml:space="preserve">· </w:t>
      </w:r>
      <w:proofErr w:type="gramStart"/>
      <w:r>
        <w:rPr>
          <w:b/>
        </w:rPr>
        <w:t>черный</w:t>
      </w:r>
      <w:proofErr w:type="gramEnd"/>
      <w:r>
        <w:t xml:space="preserve"> – «печаль, скромность», «постоянство»;</w:t>
      </w:r>
    </w:p>
    <w:p w:rsidR="00875A49" w:rsidRDefault="00875A49" w:rsidP="00875A49">
      <w:r>
        <w:rPr>
          <w:color w:val="999999"/>
        </w:rPr>
        <w:t>· серебро</w:t>
      </w:r>
      <w:r>
        <w:t xml:space="preserve"> (</w:t>
      </w:r>
      <w:proofErr w:type="gramStart"/>
      <w:r>
        <w:t>белый</w:t>
      </w:r>
      <w:proofErr w:type="gramEnd"/>
      <w:r>
        <w:t>) – «чистота и скромность», «благородство»;</w:t>
      </w:r>
    </w:p>
    <w:p w:rsidR="00875A49" w:rsidRDefault="00875A49" w:rsidP="00875A49">
      <w:r>
        <w:rPr>
          <w:color w:val="FF6600"/>
        </w:rPr>
        <w:t>· золото</w:t>
      </w:r>
      <w:r>
        <w:t xml:space="preserve"> (</w:t>
      </w:r>
      <w:proofErr w:type="gramStart"/>
      <w:r>
        <w:t>желтый</w:t>
      </w:r>
      <w:proofErr w:type="gramEnd"/>
      <w:r>
        <w:t xml:space="preserve">) – «богатство, сила, верность», «знатность». </w:t>
      </w:r>
    </w:p>
    <w:p w:rsidR="00875A49" w:rsidRDefault="00875A49" w:rsidP="00875A49">
      <w:pPr>
        <w:jc w:val="both"/>
        <w:rPr>
          <w:sz w:val="28"/>
          <w:szCs w:val="28"/>
        </w:rPr>
      </w:pPr>
    </w:p>
    <w:p w:rsidR="00875A49" w:rsidRDefault="00875A49" w:rsidP="00875A49">
      <w:pPr>
        <w:jc w:val="center"/>
        <w:rPr>
          <w:sz w:val="24"/>
          <w:szCs w:val="24"/>
        </w:rPr>
      </w:pPr>
      <w:r>
        <w:rPr>
          <w:sz w:val="28"/>
          <w:szCs w:val="28"/>
        </w:rPr>
        <w:t>На гербах разрешалось изображать фигуры животных.</w:t>
      </w:r>
    </w:p>
    <w:p w:rsidR="00875A49" w:rsidRDefault="00875A49" w:rsidP="00875A49">
      <w:pPr>
        <w:jc w:val="both"/>
        <w:rPr>
          <w:b/>
        </w:rPr>
      </w:pPr>
    </w:p>
    <w:p w:rsidR="00875A49" w:rsidRDefault="00875A49" w:rsidP="00875A49">
      <w:pPr>
        <w:jc w:val="both"/>
      </w:pPr>
      <w:r>
        <w:rPr>
          <w:b/>
        </w:rPr>
        <w:t>Лев</w:t>
      </w:r>
      <w:r>
        <w:t xml:space="preserve"> – символ храбрости, силы и величия. </w:t>
      </w:r>
    </w:p>
    <w:p w:rsidR="00875A49" w:rsidRDefault="00875A49" w:rsidP="00875A49">
      <w:pPr>
        <w:jc w:val="both"/>
      </w:pPr>
      <w:r>
        <w:rPr>
          <w:b/>
        </w:rPr>
        <w:t>Двуглавый и одноглавый орел</w:t>
      </w:r>
      <w:r>
        <w:t xml:space="preserve"> - символ силы, победы, храбрости, величия.</w:t>
      </w:r>
    </w:p>
    <w:p w:rsidR="00875A49" w:rsidRDefault="00875A49" w:rsidP="00875A49">
      <w:pPr>
        <w:jc w:val="both"/>
      </w:pPr>
      <w:r>
        <w:rPr>
          <w:b/>
        </w:rPr>
        <w:t>Дракон</w:t>
      </w:r>
      <w:r>
        <w:t xml:space="preserve"> – символ разрушительных сил зла. </w:t>
      </w:r>
    </w:p>
    <w:p w:rsidR="00875A49" w:rsidRDefault="00875A49" w:rsidP="00875A49">
      <w:pPr>
        <w:jc w:val="both"/>
      </w:pPr>
      <w:r>
        <w:rPr>
          <w:b/>
        </w:rPr>
        <w:t>Единорог</w:t>
      </w:r>
      <w:r>
        <w:t xml:space="preserve"> – предвещает счастье; сулит удачу; истолковывался, даже, как символ  Христа. </w:t>
      </w:r>
    </w:p>
    <w:p w:rsidR="00875A49" w:rsidRDefault="00875A49" w:rsidP="00875A49">
      <w:pPr>
        <w:jc w:val="both"/>
      </w:pPr>
      <w:r>
        <w:rPr>
          <w:b/>
        </w:rPr>
        <w:t>Медведь</w:t>
      </w:r>
      <w:r>
        <w:t xml:space="preserve"> –  является знаком силы.  </w:t>
      </w:r>
    </w:p>
    <w:p w:rsidR="00875A49" w:rsidRDefault="00875A49" w:rsidP="00875A49">
      <w:pPr>
        <w:jc w:val="both"/>
      </w:pPr>
      <w:r>
        <w:rPr>
          <w:b/>
        </w:rPr>
        <w:t xml:space="preserve">Дельфин </w:t>
      </w:r>
      <w:r>
        <w:t>– символ морской стихии</w:t>
      </w:r>
    </w:p>
    <w:p w:rsidR="00875A49" w:rsidRDefault="00875A49" w:rsidP="00875A49">
      <w:pPr>
        <w:jc w:val="both"/>
      </w:pPr>
      <w:r>
        <w:rPr>
          <w:b/>
        </w:rPr>
        <w:t xml:space="preserve">Олень </w:t>
      </w:r>
      <w:proofErr w:type="gramStart"/>
      <w:r>
        <w:t>–с</w:t>
      </w:r>
      <w:proofErr w:type="gramEnd"/>
      <w:r>
        <w:t>имвол борьбы со злом, эмблемой благородства.</w:t>
      </w:r>
    </w:p>
    <w:p w:rsidR="00875A49" w:rsidRDefault="00875A49" w:rsidP="00875A49">
      <w:pPr>
        <w:jc w:val="both"/>
      </w:pPr>
      <w:r>
        <w:rPr>
          <w:b/>
        </w:rPr>
        <w:t xml:space="preserve">Панда </w:t>
      </w:r>
      <w:r>
        <w:t>– недавно появившийся символ – дружелюбия.</w:t>
      </w:r>
    </w:p>
    <w:p w:rsidR="00875A49" w:rsidRDefault="00875A49" w:rsidP="00875A49">
      <w:pPr>
        <w:jc w:val="both"/>
      </w:pPr>
      <w:r>
        <w:rPr>
          <w:b/>
        </w:rPr>
        <w:t xml:space="preserve">Сова </w:t>
      </w:r>
      <w:r>
        <w:t>– символ эрудиции, знаний, часто изображают на печатных изданиях.</w:t>
      </w:r>
    </w:p>
    <w:p w:rsidR="00875A49" w:rsidRDefault="00875A49" w:rsidP="00875A49">
      <w:pPr>
        <w:jc w:val="both"/>
      </w:pPr>
      <w:r>
        <w:rPr>
          <w:b/>
        </w:rPr>
        <w:t>Береза</w:t>
      </w:r>
      <w:r>
        <w:t xml:space="preserve"> – священное дерево особенно у народов Крайнего Севера.</w:t>
      </w:r>
    </w:p>
    <w:p w:rsidR="00875A49" w:rsidRDefault="00875A49" w:rsidP="00875A49">
      <w:pPr>
        <w:jc w:val="both"/>
      </w:pPr>
      <w:r>
        <w:rPr>
          <w:b/>
        </w:rPr>
        <w:t>Дуб</w:t>
      </w:r>
      <w:r>
        <w:t xml:space="preserve"> – является эмблемой силы, мощи и зрелости.</w:t>
      </w:r>
    </w:p>
    <w:p w:rsidR="00875A49" w:rsidRDefault="00875A49" w:rsidP="00875A49">
      <w:pPr>
        <w:jc w:val="both"/>
      </w:pPr>
      <w:r>
        <w:rPr>
          <w:b/>
        </w:rPr>
        <w:t>Клен</w:t>
      </w:r>
      <w:r>
        <w:t xml:space="preserve"> – символ молодости красоты и любви (присутствует на флаге Канады)</w:t>
      </w:r>
    </w:p>
    <w:p w:rsidR="00875A49" w:rsidRDefault="00875A49" w:rsidP="00875A49">
      <w:pPr>
        <w:jc w:val="both"/>
      </w:pPr>
      <w:r>
        <w:rPr>
          <w:b/>
        </w:rPr>
        <w:t>Фиалка</w:t>
      </w:r>
      <w:r>
        <w:t xml:space="preserve"> – символ застенчивости, символизирует смирение.</w:t>
      </w:r>
    </w:p>
    <w:p w:rsidR="00875A49" w:rsidRDefault="00875A49" w:rsidP="00875A49">
      <w:pPr>
        <w:jc w:val="both"/>
      </w:pPr>
      <w:r>
        <w:rPr>
          <w:b/>
        </w:rPr>
        <w:t>Хризантема</w:t>
      </w:r>
      <w:r>
        <w:t xml:space="preserve"> – символизирует долголетие, счастье и благосостояние. </w:t>
      </w:r>
    </w:p>
    <w:p w:rsidR="00B72D7E" w:rsidRDefault="00B72D7E"/>
    <w:sectPr w:rsidR="00B7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A49"/>
    <w:rsid w:val="00875A49"/>
    <w:rsid w:val="00B7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МОУ Нестёркинская ООШ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2010-02-04T11:42:00Z</dcterms:created>
  <dcterms:modified xsi:type="dcterms:W3CDTF">2010-02-04T11:42:00Z</dcterms:modified>
</cp:coreProperties>
</file>