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Ростовская область    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Обливский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      станица Обливская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C63AB" w:rsidRPr="00FC63AB" w:rsidRDefault="00FC63AB" w:rsidP="00FC6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«Обливская средняя общеобразовательная школа № 2»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FC63AB" w:rsidRPr="00FC63AB" w:rsidRDefault="00FC63AB" w:rsidP="00FC63AB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 Директор МБОУ «Обливская СОШ № 2»</w:t>
      </w:r>
    </w:p>
    <w:p w:rsidR="00FC63AB" w:rsidRPr="00FC63AB" w:rsidRDefault="00FC63AB" w:rsidP="00FC63AB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_____________ Е.С.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</w:rPr>
        <w:t>Карамушка</w:t>
      </w:r>
      <w:proofErr w:type="spellEnd"/>
    </w:p>
    <w:p w:rsidR="00FC63AB" w:rsidRPr="00FC63AB" w:rsidRDefault="00FC63AB" w:rsidP="00FC63AB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FC63AB" w:rsidRPr="00FC63AB" w:rsidRDefault="00303C6D" w:rsidP="00FC63AB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Приказ от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29.07.2016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_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101-1</w:t>
      </w:r>
      <w:r w:rsidR="00FC63AB" w:rsidRPr="00FC63A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3A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физике (базовый уровень)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образования: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основное общее образование (7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,8,9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класс)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(35+35+34)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часов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Дубасова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  <w:r w:rsidRPr="00FC63AB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Примерной программы основного общего образования по физике,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Программы по физике (базовый уровень):</w:t>
      </w:r>
      <w:r w:rsidRPr="00FC6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7-9 классов общеобразовательных учреждений: (авторы  Н. С.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Пурышева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Н. Е.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Важеевская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И.Д.Исаев</w:t>
      </w:r>
      <w:proofErr w:type="spell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proofErr w:type="gramStart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,-</w:t>
      </w:r>
      <w:proofErr w:type="gramEnd"/>
      <w:r w:rsidRPr="00FC63AB">
        <w:rPr>
          <w:rFonts w:ascii="Times New Roman" w:eastAsia="Calibri" w:hAnsi="Times New Roman" w:cs="Times New Roman"/>
          <w:sz w:val="28"/>
          <w:szCs w:val="28"/>
          <w:u w:val="single"/>
        </w:rPr>
        <w:t>М.: Дрофа, 2008г.</w:t>
      </w: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FC63AB" w:rsidP="00FC63AB">
      <w:pPr>
        <w:rPr>
          <w:rFonts w:ascii="Times New Roman" w:eastAsia="Calibri" w:hAnsi="Times New Roman" w:cs="Times New Roman"/>
          <w:sz w:val="28"/>
          <w:szCs w:val="28"/>
        </w:rPr>
      </w:pPr>
    </w:p>
    <w:p w:rsidR="00FC63AB" w:rsidRPr="00FC63AB" w:rsidRDefault="00303C6D" w:rsidP="00FC63AB">
      <w:pPr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 – 2017</w:t>
      </w:r>
      <w:r w:rsidR="00FC63AB" w:rsidRPr="00FC63AB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год</w:t>
      </w:r>
    </w:p>
    <w:p w:rsidR="007831E3" w:rsidRPr="00084157" w:rsidRDefault="006D2891" w:rsidP="00E25CDE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8415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lastRenderedPageBreak/>
        <w:t xml:space="preserve">Факультативный </w:t>
      </w:r>
      <w:r w:rsidR="007831E3" w:rsidRPr="0008415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курс "Физика человека" для 7–9-х классов</w:t>
      </w:r>
    </w:p>
    <w:p w:rsidR="007831E3" w:rsidRPr="007831E3" w:rsidRDefault="00025999" w:rsidP="0078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831E3" w:rsidRPr="00202004" w:rsidRDefault="007831E3" w:rsidP="006D289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0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7831E3" w:rsidRPr="00685FB5" w:rsidRDefault="007831E3" w:rsidP="000841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Факультативный курс предназначен для учащихся 1-й ступени изучения физики: 7-9-х классов.</w:t>
      </w: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Курс основан на знаниях и умениях, полученных учащимися при изучении природоведения 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и биологии,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а также параллельно изучению физики в соответствующем классе.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Цели и задачи курса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изучения человека как физического объекта и самостоятельного приобретения новых знаний;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Воспитание духа сотрудничества в процессе совместного выполнения поставленных задач;</w:t>
      </w:r>
    </w:p>
    <w:p w:rsidR="007831E3" w:rsidRPr="00685FB5" w:rsidRDefault="006D2891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Применение знаний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физике для объяснения явлений природы, свойств вещества всё, что необходимо знать для объяснения человека как физического объекта.</w:t>
      </w:r>
    </w:p>
    <w:p w:rsidR="007831E3" w:rsidRPr="00685FB5" w:rsidRDefault="007831E3" w:rsidP="006D2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Использование приобретённых знаний и умений для решения практических, жизненных задач.</w:t>
      </w:r>
    </w:p>
    <w:p w:rsidR="00084157" w:rsidRPr="00685FB5" w:rsidRDefault="00A05A90" w:rsidP="00A05A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</w:rPr>
        <w:t>Основная задача курса</w:t>
      </w:r>
      <w:r w:rsidR="00016E3C" w:rsidRPr="00685FB5">
        <w:rPr>
          <w:rFonts w:ascii="Times New Roman" w:hAnsi="Times New Roman" w:cs="Times New Roman"/>
          <w:b/>
          <w:sz w:val="28"/>
          <w:szCs w:val="28"/>
        </w:rPr>
        <w:t>:</w:t>
      </w:r>
      <w:r w:rsidRPr="00685FB5">
        <w:rPr>
          <w:rFonts w:ascii="Times New Roman" w:hAnsi="Times New Roman" w:cs="Times New Roman"/>
          <w:sz w:val="28"/>
          <w:szCs w:val="28"/>
        </w:rPr>
        <w:t xml:space="preserve"> увеличить возможность </w:t>
      </w:r>
      <w:proofErr w:type="spellStart"/>
      <w:r w:rsidRPr="00685FB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85FB5">
        <w:rPr>
          <w:rFonts w:ascii="Times New Roman" w:hAnsi="Times New Roman" w:cs="Times New Roman"/>
          <w:sz w:val="28"/>
          <w:szCs w:val="28"/>
        </w:rPr>
        <w:t xml:space="preserve"> интеграции двух предметов: физики и биологии.</w:t>
      </w:r>
    </w:p>
    <w:p w:rsidR="007831E3" w:rsidRPr="00685FB5" w:rsidRDefault="007831E3" w:rsidP="000841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Факультативный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курс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ориентирован на развитие у учащихся интереса к предмету, занятиям, на организацию самостоятельного, познавательного процесса и практической деятельности. Учащиеся, изучающие этот курс, в классе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консультантов 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>при выполнении лабораторных работ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, а также выполняют творческие работы по составлению задач и отчётные работы по темам с элементами реферативной работы.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цель курса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2891" w:rsidRPr="00685FB5" w:rsidRDefault="00084157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показать необходимость развития в процессе обучения физике способностей, позволяющих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решать задачи и получать дополнительные сведения из смежных областей знания.</w:t>
      </w:r>
    </w:p>
    <w:p w:rsidR="007831E3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Это достигается средствами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предметной интеграции, учитывающими интересы и познавательные возможности учащихся,</w:t>
      </w:r>
      <w:r w:rsidR="006D2891"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приводящими к развитию их творческих способностей, связанных с потребностью к самообразованию.</w:t>
      </w:r>
    </w:p>
    <w:p w:rsidR="00084157" w:rsidRPr="00685FB5" w:rsidRDefault="00084157" w:rsidP="006D28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84157" w:rsidRPr="00685FB5" w:rsidRDefault="007831E3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831E3" w:rsidRPr="00685FB5" w:rsidRDefault="00084157" w:rsidP="006D28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процесс развития познавательного интереса при наблюдении биологических явлений на примере человека и их физическое объяснение.</w:t>
      </w:r>
    </w:p>
    <w:p w:rsidR="00202004" w:rsidRDefault="00202004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7831E3" w:rsidRPr="00E25CDE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Д.Джонколи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Курс физики(1,2).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Д.Элиот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Физика.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А.В.Евграфов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Справочное руководство.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Л.Ландсберг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Курс физики(1,2,3).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И.В.Ланина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Внеклассная работа.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Д.Кюнцель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Организм человека.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Б.В.Петровский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Популярная медицинская энциклопедия.</w:t>
      </w:r>
    </w:p>
    <w:p w:rsidR="007831E3" w:rsidRPr="00685FB5" w:rsidRDefault="00202004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Б.Кац. Биофизика на уроках физики.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Г.Фант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Физиология сенсорных систем.</w:t>
      </w:r>
    </w:p>
    <w:p w:rsidR="007831E3" w:rsidRPr="00685FB5" w:rsidRDefault="007831E3" w:rsidP="006D28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Г.С.Цимерман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. Ухо и мозг.</w:t>
      </w:r>
    </w:p>
    <w:p w:rsidR="00084157" w:rsidRPr="00685FB5" w:rsidRDefault="00084157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843" w:rsidRPr="00685FB5" w:rsidRDefault="00630843" w:rsidP="0063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Факультативный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"Физика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- 7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(34 часа).</w:t>
      </w:r>
    </w:p>
    <w:p w:rsidR="00016E3C" w:rsidRPr="00685FB5" w:rsidRDefault="00016E3C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(7 класс)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 и человек.-------------------------------12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человек--------------------------------------------------14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работа и мощность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--------------------------------6 часов</w:t>
      </w:r>
    </w:p>
    <w:p w:rsidR="00202004" w:rsidRDefault="00202004" w:rsidP="00202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4.Резерв--------------------------------------------------------------------2 часа</w:t>
      </w:r>
    </w:p>
    <w:p w:rsidR="00630843" w:rsidRPr="00685FB5" w:rsidRDefault="00630843" w:rsidP="00630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-------------------------------32 часа+ (2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-резерв)</w:t>
      </w:r>
    </w:p>
    <w:p w:rsidR="007831E3" w:rsidRPr="00685FB5" w:rsidRDefault="00A05A90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одержание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Точность и погрешность измерений.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Строение вещества. Молекулы и что они определяют. Агрегатные состояния и их роль в жизни человека, особая роль воды. Процесс дыхания человека. Лёгкие и определение их объёма.</w:t>
      </w:r>
    </w:p>
    <w:p w:rsidR="0005409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Механическое движение. Скорость и их примеры в природе. Определение времени и расчёт пути. Измерение длины шага, пройденного пути и скорости. Способы определения объёма и массы человеческого тела, а также его плотности.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силы тяжести и веса человека, а также их зависимости. Перегрузки человека и их влияние на физическое состояние человека. Роль силы трения в жизни человека. Физика ходьбы.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Давление. Способы и примеры изменения давления в различных средах, различных приспособлениях и сооружениях.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площади опоры и давления человека при ходьбе и стоя. Сообщающиеся сосуды в природе. Давление в сосудах человека. Кровяное давление: систолическое, диастолическое и способы его определения. Факторы, влияющие на кровяное давление. Атмосферное давление и погода. Роль погоды на самочувствие человека.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Архимедова сила, действующая на человека в реке и в море. Применение задачи Архимеда для практических расчётов.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Механическая работа и мощность в природе (примеры).</w:t>
      </w:r>
      <w:r w:rsidR="002A183E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Расчёты механической работы, совершаемой человеком в различных случаях. Способы расчёта потенциальной и кинетической энергий человека. Простые механизмы в природе. Руки человека - примеры рычагов. Принцип работы рычажных весов.</w:t>
      </w:r>
    </w:p>
    <w:p w:rsidR="00016E3C" w:rsidRPr="00685FB5" w:rsidRDefault="00016E3C" w:rsidP="002E48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учащиеся приобрет</w:t>
      </w:r>
      <w:r w:rsidR="00435967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следующие конкретные умения 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7831E3" w:rsidRPr="00685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1. Длину своего шага;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2. Число шагов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3. Время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4. Расстояние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5. Среднюю скорость из школы домой;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6. Массу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7. Объём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8. Плотность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9. Силу тяжести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10. Вес своего тела (в покое на горизонтальной поверхности);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11. Площадь своей опоры при ходьбе и стоя;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12. Давление своего тела при ходьбе и стоя;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13. Свою ручную силу;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14. Архимедову силу, действующую на своё тело в реке;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15. Вес своего тела в реке;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16. Силу давления со стороны атмосферы на поверхность своего тела;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Массе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груза эта сила соответствует;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18. Время подъёма и работу на свой этаж;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19. Среднюю мощность при этом подъёме;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20. Среднюю скорость при этом подъёме;</w:t>
      </w:r>
    </w:p>
    <w:p w:rsidR="007831E3" w:rsidRPr="00685FB5" w:rsidRDefault="007831E3" w:rsidP="00016E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 Потенциальную энергию в своей квартире относительно Земли;</w:t>
      </w:r>
    </w:p>
    <w:p w:rsidR="00202004" w:rsidRDefault="007831E3" w:rsidP="002020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22. Работу по дороге из школы домой, если средняя мощность 40Вт </w:t>
      </w:r>
    </w:p>
    <w:p w:rsidR="00630843" w:rsidRDefault="00630843" w:rsidP="0020200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Pr="00202004" w:rsidRDefault="007831E3" w:rsidP="002020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Поурочное планирование 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акультативн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2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2004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7 класса (34 часа).</w:t>
      </w:r>
    </w:p>
    <w:p w:rsidR="00C70E19" w:rsidRPr="00685FB5" w:rsidRDefault="002E48A5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Т/</w:t>
      </w:r>
      <w:proofErr w:type="gramStart"/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B92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E19" w:rsidRPr="0068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 работа, Л/о – лабораторный опыт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628"/>
        <w:gridCol w:w="6228"/>
        <w:gridCol w:w="1049"/>
        <w:gridCol w:w="850"/>
        <w:gridCol w:w="830"/>
      </w:tblGrid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темы 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0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 и погрешность измерений при изучении приборов: линейка, секундомер, мензурка.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вещества. Молекулы. Что они определяют?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Агрегатные состояния вещества и их роль в жизни человека, особенно - вода. Т/</w:t>
            </w:r>
            <w:proofErr w:type="gramStart"/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урока.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дыхания человека. Л/о "Определение объёма лёгких".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Механическое движение. Скорость и примеры их в природе.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Расчёт пути и времени.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длины шага, пройденного пути и скорости.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тела и способы её определения. Л/о "Определение массы различных тел".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определения объёмов тел, определение объёма человеческого тела. Л/о "Определение объёмы тел".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Плотности различных тел, определение плотности человеческого тела.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тяжести, определение силы тяжести человеческого тела.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тела, определение веса человеческого тела.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"Отчего и как зависит вес человека?".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Перегрузки и человек.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трения и природа.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силы трения в жизни человека. Ходьба.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игра: "Силы в жизни человека".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Давление. Способы и примеры увеличения и уменьшения давления в различных средах, различных приспособлениях и сооружениях.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площади опоры и давления 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при ходьбе и стоя. Л/о "Определение площади опоры".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Сообщающиеся сосуды в природе.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Давление в сосудах человека. Кровяное давление: систолическое (сжатие сердечной мышцы для поступления крови в артерию), диастолическое (расслабление сердечной мышцы и наполнение кровью из вены).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Факторы, влияющие на повышение кровяного давления.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Л/о "Измерение кровяного давления. Тонометр".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24 25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Атмосферное давление и погода. Роль погоды на самочувствие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26 27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Архимедова сила, действующая на человека в реке и в море. Задача Архимеда.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28 29</w:t>
            </w:r>
          </w:p>
        </w:tc>
        <w:tc>
          <w:tcPr>
            <w:tcW w:w="6228" w:type="dxa"/>
          </w:tcPr>
          <w:p w:rsidR="00303C6D" w:rsidRPr="00685FB5" w:rsidRDefault="00303C6D" w:rsidP="00C70E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Механическая работа и мощность в природе</w:t>
            </w:r>
            <w:r w:rsidRPr="00E25C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(примеры)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еханическая работа, совершаемая человеком в различных случаях.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потенциальной и кинетической энергий в различных случаях.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31 32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Простые механизмы. Простые механизмы в природе. Рычаги в теле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 Л/о "Рычажные весы".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6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22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49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E3C" w:rsidRPr="00685FB5" w:rsidRDefault="00016E3C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B8" w:rsidRDefault="00B921B8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Факультативный КУРС 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- 8 класс (34 часа).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(8 класс).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Тепловые явления и человек.-------------------------------12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Человек и электромагнитные явления.---------------------8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Оптика в жизни человека.-----------------------------------10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Итого-------------------------------------------------------------30 часов</w:t>
      </w:r>
      <w:r w:rsidR="00435967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резерв)</w:t>
      </w:r>
    </w:p>
    <w:p w:rsidR="007831E3" w:rsidRPr="00685FB5" w:rsidRDefault="00C70E19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  <w:r w:rsidR="007831E3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Молекулярно-кинетическая теория материи. Теория строения вещества и физических явлений. Внутренняя энергия человека. Количество теплоты как мера изменения внутренней энергии любой тепловой системы.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энергия топлива, пищи и их значение для жизнедеятельности человека. Температура человеческого тела и её связь с физическим состоянием человека. Измерение и вычисление количества теплоты при различных процессах, происходящих в жизни человека. Значение воды в жизни человека. Водоворот воды в природе и погода и состояние человека. Влажность воздуха и физическое состояние человека.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Электронная теория </w:t>
      </w:r>
      <w:proofErr w:type="spellStart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Друдэ</w:t>
      </w:r>
      <w:proofErr w:type="spellEnd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-Лоренца для объяснения электрических явлений. Электризация тел и человека.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человека в электрическом поле Земли. Электрические явления в природе и человек. Электрический ток и его значение в жизни чело</w:t>
      </w:r>
      <w:r w:rsidR="00C70E19"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Объяснение магнетизма с точки зрения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</w:t>
      </w:r>
      <w:proofErr w:type="spellStart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Друдэ</w:t>
      </w:r>
      <w:proofErr w:type="spellEnd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-Лоренца. Магнитные бури и состояние человека.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Законы распространения света. Зеркала. Линзы. Оптические приборы в жизни человека (лупа, микроскоп, телескоп и др.)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зрения у других живых организмов. Дефекты зрения (близорукость, дальнозоркость, дальтонизм, </w:t>
      </w:r>
      <w:proofErr w:type="spellStart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цветоаномализм</w:t>
      </w:r>
      <w:proofErr w:type="spellEnd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гигиена зрения.</w:t>
      </w:r>
    </w:p>
    <w:p w:rsidR="00435967" w:rsidRPr="00685FB5" w:rsidRDefault="00435967" w:rsidP="0043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учащиеся приобретают следующие конкретные умения определять: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1. Массу тела;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2. Массу воды в теле;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3. Массу крови в теле;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Массу сердца;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5. Температуру тела;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6. Температуру частей тела: рук, живота, подошвы ног;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7. Расход энергии организма при изменении температуры на 1 град. С;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8. Количество теплоты, необходимое для нагревания крови на 2 </w:t>
      </w:r>
      <w:proofErr w:type="spell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град.C</w:t>
      </w:r>
      <w:proofErr w:type="spell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9. Энергию, полученную при завтраке (о необходимости второго завтраке в школе):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чай-200г.(t=58градусов),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хлеб-100г,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масло-20г.,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сахар-20г.;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10. Влажность воздуха в кабинете физики;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11. Электрическое сопротивление эпидермиса;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12. Максимальное безопасное напряжение;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13. Минимальное безопасное напряжение; соответствуют ли эти (пп.12 и 13)значения действительности? Почему?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14. Величину электрического тока в слуховом аппарате: мощность=0,01Вт</w:t>
      </w:r>
      <w:proofErr w:type="gramStart"/>
      <w:r w:rsidRPr="00685FB5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U=1В;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15. Фокусное расстояние своего глаза;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16. ''Базу'' своего глаза;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17. Диаметры своего зрачка: в темноте и при ярком свете;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18. Минимальную скорость движения киноплёнки размером:</w:t>
      </w:r>
      <w:r w:rsidR="00B921B8">
        <w:rPr>
          <w:rFonts w:ascii="Times New Roman" w:hAnsi="Times New Roman" w:cs="Times New Roman"/>
          <w:sz w:val="28"/>
          <w:szCs w:val="28"/>
          <w:lang w:eastAsia="ru-RU"/>
        </w:rPr>
        <w:t xml:space="preserve"> (2см*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1B8">
        <w:rPr>
          <w:rFonts w:ascii="Times New Roman" w:hAnsi="Times New Roman" w:cs="Times New Roman"/>
          <w:sz w:val="28"/>
          <w:szCs w:val="28"/>
          <w:lang w:eastAsia="ru-RU"/>
        </w:rPr>
        <w:t>2cм</w:t>
      </w:r>
      <w:r w:rsidRPr="00685FB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35967" w:rsidRPr="00685FB5" w:rsidRDefault="00435967" w:rsidP="004359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5FB5">
        <w:rPr>
          <w:rFonts w:ascii="Times New Roman" w:hAnsi="Times New Roman" w:cs="Times New Roman"/>
          <w:sz w:val="28"/>
          <w:szCs w:val="28"/>
          <w:lang w:eastAsia="ru-RU"/>
        </w:rPr>
        <w:t>19. Дефект зрения: близорукость или дальнозоркость.</w:t>
      </w:r>
    </w:p>
    <w:p w:rsidR="00435967" w:rsidRPr="00685FB5" w:rsidRDefault="00435967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E3" w:rsidRDefault="00202004" w:rsidP="0020200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акультативн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8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(34 часа).</w:t>
      </w:r>
    </w:p>
    <w:p w:rsidR="00630843" w:rsidRPr="00202004" w:rsidRDefault="00630843" w:rsidP="002020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6260"/>
        <w:gridCol w:w="1134"/>
        <w:gridCol w:w="780"/>
        <w:gridCol w:w="781"/>
      </w:tblGrid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778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47" w:type="dxa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МКТ материи. Теория строения вещества и физических явлений. Тепловые явления и внутренняя энергия человека.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теплоты - мера изменения внутренней энергии. Внутренняя энергия топлива, пищи их для жизнедеятельности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 Л/о "Расчёт энергии пищи".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Температура человеческого тела и её связь с физическим состоянием человека. Л/о "Измерение температуры человеческого тела".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Агрегатные состояния вещества и их изменения. Расчёт количества теплоты при подобных процессах в жизни человека.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Водоворот воды в природе и погода. Влажность воздуха и её влияние на физическое состояние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 Л/О "Определение относительной влажности воздуха".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Электронная теория </w:t>
            </w: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Друдэ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-Лоренца для объяснения электрических явлений. Электризация тел и человек.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человека в электрическом поле Земли. Электрические явления в природе и человек.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Электрический ток и его значение в жизни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 Л/о "Авометр".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Объяснение магнетизма с </w:t>
            </w: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т.з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теории </w:t>
            </w: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Друдэ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-Лоренца. Магнитные бури и самочувствие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распространения света. Зеркала и линзы. Оптические приборы: лупа, очки, микроскоп, телескоп, фотоаппарат и др. в жизни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 Л/о "Оптические приборы".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 как оптическая система.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зрения у других живых организмов.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Дефекты зрения: близорукость, дальнозоркость, </w:t>
            </w: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цветоаномализм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дальтонизм и гигиена зрения. Л/</w:t>
            </w:r>
            <w:proofErr w:type="spellStart"/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Очки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 конкурс рефератов.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 рефератов: "Человек и тепловые явления", "Электричество в жизни человека", "Оптика в жизни человека", "Дефекты зрения" и т.д.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6260" w:type="dxa"/>
          </w:tcPr>
          <w:p w:rsidR="00303C6D" w:rsidRPr="00685FB5" w:rsidRDefault="00303C6D" w:rsidP="00C61D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0E19" w:rsidRPr="00685FB5" w:rsidRDefault="00C70E19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43" w:rsidRDefault="00630843" w:rsidP="007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B8" w:rsidRDefault="00B921B8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B8" w:rsidRDefault="00B921B8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B8" w:rsidRDefault="00B921B8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1E3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Факультативный </w:t>
      </w:r>
      <w:r w:rsidR="0005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- 9 класс (34 часа).</w:t>
      </w:r>
    </w:p>
    <w:p w:rsidR="00054095" w:rsidRDefault="00054095" w:rsidP="0005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атическое планирование курса (9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класс)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Законы взаимодействия и движения тел в жизн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человека---------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--10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Человек и механические колебания-------------------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Электромагнитное поле и его влияние на человека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Атомная энергия в жизни человека-----------------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Итого-------------------------------------------------------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часов</w:t>
      </w:r>
      <w:r w:rsidR="0063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(4-резерв)</w:t>
      </w:r>
    </w:p>
    <w:p w:rsidR="00435967" w:rsidRPr="00685FB5" w:rsidRDefault="00435967" w:rsidP="0043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 курса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Движение и силы. Масса тел, плотность. Сила тяжести и вес тела. Трение в живых организмах. Давление жидкостей и газов. Архимедова сила. Законы Ньютона и деформации. Простые механизмы в живой природе.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развиваемые человеком.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Колебания в живой природе. Голосовой аппарат человека. Биоакустика рыб и как животные определяют направление звука. Слуховой аппарат человека. Методы выстукивания - перкуссия и выслушивания - аускультация.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звуков сердца и лёгких. Эхо в мире живой природы. Ультразвук и его роль в биологии и медицине.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Аппарат-предсказатель шторма.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Электрические свойства тканей организма. Поражений деревьев молнией. Биопотенциалы и их регистрация.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Биоточный</w:t>
      </w:r>
      <w:proofErr w:type="spellEnd"/>
      <w:r w:rsidRPr="0068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манипулятор. Применение статического электричества. Применение постоянного тока с лечебной целью. Применение высокочастотных колебаний с лечебной целью. Микроволновая терапия. Радиотелеметрия.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Новый источник электроэнергии.</w:t>
      </w:r>
    </w:p>
    <w:p w:rsidR="00B921B8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Электрические рыбы</w:t>
      </w:r>
      <w:r w:rsidR="002E48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843" w:rsidRDefault="0063084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4. Радиоактивные изотопы в биологии и медицине. Биологическое действие ионизирующих излучений.</w:t>
      </w:r>
    </w:p>
    <w:p w:rsidR="00B921B8" w:rsidRDefault="00B921B8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1B8" w:rsidRDefault="00B921B8" w:rsidP="00B921B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1B8" w:rsidRDefault="00B921B8" w:rsidP="00B921B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967" w:rsidRPr="00630843" w:rsidRDefault="00435967" w:rsidP="00B921B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учащиеся приобретают следующие конкретные умения определять: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1. Время, в течение которого глаза ученика закрыты за урок (время моргания - 0,4 секунды).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2. Длину своего шага.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3. Среднюю скорость из школы домой.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4. Среднюю скорость при подъёме на свой этаж.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5. Массу своего тела.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6. Силу тяжести и вес вашего тела на горизонтальной поверхности и в покое.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7. Определить свою реакцию с помощью линейки.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8. Время прохождения звука вдоль тела.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9. Расстояние до молнии при t=20 град., если звук шёл 4 секунды.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10. Частоту вашего голоса и длину ваших голосовых связок.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11. Длину волны вашего голоса.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12. Энергию, поглощённую телом за 20 минут загара.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13. Дозу ультрафиолетового излучения при загаре за 20 минут.</w:t>
      </w:r>
    </w:p>
    <w:p w:rsidR="007831E3" w:rsidRPr="00630843" w:rsidRDefault="007831E3" w:rsidP="006308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0843">
        <w:rPr>
          <w:rFonts w:ascii="Times New Roman" w:hAnsi="Times New Roman" w:cs="Times New Roman"/>
          <w:sz w:val="28"/>
          <w:szCs w:val="28"/>
          <w:lang w:eastAsia="ru-RU"/>
        </w:rPr>
        <w:t>14. Поглощённую дозу радиоактивного облучения за год.</w:t>
      </w:r>
    </w:p>
    <w:p w:rsidR="00054095" w:rsidRDefault="00054095" w:rsidP="000540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095" w:rsidRDefault="00054095" w:rsidP="000540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095" w:rsidRDefault="00054095" w:rsidP="000540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акультативн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B921B8" w:rsidRP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человека</w:t>
      </w:r>
      <w:r w:rsidR="00B921B8"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9</w:t>
      </w:r>
      <w:r w:rsidRPr="0068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(34 часа).</w:t>
      </w:r>
    </w:p>
    <w:p w:rsidR="007831E3" w:rsidRPr="00685FB5" w:rsidRDefault="007831E3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6167"/>
        <w:gridCol w:w="1164"/>
        <w:gridCol w:w="780"/>
        <w:gridCol w:w="781"/>
      </w:tblGrid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0" w:type="auto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303C6D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и силы.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03C6D" w:rsidRPr="00685FB5" w:rsidRDefault="00303C6D" w:rsidP="008E50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тяжести и вес тела.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03C6D" w:rsidRPr="00685FB5" w:rsidRDefault="00303C6D" w:rsidP="008E50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трения в живых организмах.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Давление в жидкостях и газах и их влияние на живые организмы.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 Архимеда и её влияние на человека.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03C6D" w:rsidRPr="00685FB5" w:rsidRDefault="00303C6D" w:rsidP="008E50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Ньютона и деформации в природе.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Простые механизмы в живой природе.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Мощности, развиваемые человеком.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303C6D" w:rsidRPr="00685FB5" w:rsidRDefault="00303C6D" w:rsidP="00E938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Колебания в живой природе. Голосовой аппарат человека.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Биоакустика живых организмов и определение ими направление звука.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Слуховой аппарат человека как физический объект.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</w:tcPr>
          <w:p w:rsidR="00303C6D" w:rsidRPr="00685FB5" w:rsidRDefault="00303C6D" w:rsidP="00E938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выстукивания живых организмов.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звуков сердца и лёгких.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Эхо в живой природе.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Ультразук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его роль в биологии и медицине.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Аппараты, предсказывающие шторм.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Электрические свойства тканей человека. Поражение деревьев молнией.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Биопотенциалы и их регистрация. </w:t>
            </w:r>
            <w:proofErr w:type="spell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Биоточный</w:t>
            </w:r>
            <w:proofErr w:type="spell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манипулятор.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 статического электричества.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постоянного тока с лечебной целью.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высокочастотных колебаний с лечебной целью. Микроволновая терапия. Радиотелеметрия.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 источники электрической энергии.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Радиоактивные изотопы: способы их изучения, применения в народном хозяйстве, живых организмах.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Радиоактивные излучения: способы регистрации и их биологическое действие. Т/</w:t>
            </w:r>
            <w:proofErr w:type="gramStart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теме.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и конкурс рефератов.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C6D" w:rsidRPr="00685FB5" w:rsidTr="00303C6D">
        <w:tc>
          <w:tcPr>
            <w:tcW w:w="0" w:type="auto"/>
          </w:tcPr>
          <w:p w:rsidR="00303C6D" w:rsidRPr="00685FB5" w:rsidRDefault="00303C6D" w:rsidP="00A202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0" w:type="auto"/>
          </w:tcPr>
          <w:p w:rsidR="00303C6D" w:rsidRPr="00685FB5" w:rsidRDefault="00303C6D" w:rsidP="00054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03C6D" w:rsidRPr="00685FB5" w:rsidRDefault="00303C6D" w:rsidP="00783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5967" w:rsidRDefault="00435967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6062"/>
        <w:gridCol w:w="3935"/>
      </w:tblGrid>
      <w:tr w:rsidR="00FC63AB" w:rsidRPr="00FC63AB" w:rsidTr="00133A26">
        <w:tc>
          <w:tcPr>
            <w:tcW w:w="6062" w:type="dxa"/>
            <w:shd w:val="clear" w:color="auto" w:fill="auto"/>
          </w:tcPr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Протокол заседания  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методического совета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«Обливская СОШ № 2» </w:t>
            </w:r>
          </w:p>
          <w:p w:rsidR="00FC63AB" w:rsidRPr="00FC63AB" w:rsidRDefault="00303C6D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29.07</w:t>
            </w:r>
            <w:r w:rsidR="00FC63AB"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FC63AB"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   Е.Б. Биденко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МС</w:t>
            </w: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СОГЛАСОВАНО  </w:t>
            </w:r>
          </w:p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 Е.П. </w:t>
            </w:r>
            <w:proofErr w:type="spellStart"/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Пилющенко</w:t>
            </w:r>
            <w:proofErr w:type="spellEnd"/>
          </w:p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подпись                                              </w:t>
            </w:r>
          </w:p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03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="0030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r w:rsidR="00303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</w:t>
            </w:r>
            <w:r w:rsidR="0030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</w:t>
            </w:r>
            <w:r w:rsidR="00303C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F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года</w:t>
            </w:r>
          </w:p>
          <w:p w:rsidR="00FC63AB" w:rsidRPr="00FC63AB" w:rsidRDefault="00FC63AB" w:rsidP="00FC63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AB" w:rsidRPr="00FC63AB" w:rsidRDefault="00FC63AB" w:rsidP="00F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AB" w:rsidRPr="00685FB5" w:rsidRDefault="00FC63AB" w:rsidP="0078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63AB" w:rsidRPr="00685FB5" w:rsidSect="00303C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99" w:rsidRDefault="00025999" w:rsidP="00303C6D">
      <w:pPr>
        <w:spacing w:after="0" w:line="240" w:lineRule="auto"/>
      </w:pPr>
      <w:r>
        <w:separator/>
      </w:r>
    </w:p>
  </w:endnote>
  <w:endnote w:type="continuationSeparator" w:id="0">
    <w:p w:rsidR="00025999" w:rsidRDefault="00025999" w:rsidP="0030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47257"/>
      <w:docPartObj>
        <w:docPartGallery w:val="Page Numbers (Bottom of Page)"/>
        <w:docPartUnique/>
      </w:docPartObj>
    </w:sdtPr>
    <w:sdtContent>
      <w:p w:rsidR="00303C6D" w:rsidRDefault="00303C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03C6D" w:rsidRDefault="00303C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99" w:rsidRDefault="00025999" w:rsidP="00303C6D">
      <w:pPr>
        <w:spacing w:after="0" w:line="240" w:lineRule="auto"/>
      </w:pPr>
      <w:r>
        <w:separator/>
      </w:r>
    </w:p>
  </w:footnote>
  <w:footnote w:type="continuationSeparator" w:id="0">
    <w:p w:rsidR="00025999" w:rsidRDefault="00025999" w:rsidP="0030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13B"/>
    <w:multiLevelType w:val="multilevel"/>
    <w:tmpl w:val="76D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0D45"/>
    <w:multiLevelType w:val="multilevel"/>
    <w:tmpl w:val="99E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F6C15"/>
    <w:multiLevelType w:val="hybridMultilevel"/>
    <w:tmpl w:val="634C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1733"/>
    <w:multiLevelType w:val="multilevel"/>
    <w:tmpl w:val="710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F0661"/>
    <w:multiLevelType w:val="multilevel"/>
    <w:tmpl w:val="B35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3"/>
    <w:rsid w:val="00016E3C"/>
    <w:rsid w:val="00025999"/>
    <w:rsid w:val="00054095"/>
    <w:rsid w:val="00084157"/>
    <w:rsid w:val="00202004"/>
    <w:rsid w:val="002A183E"/>
    <w:rsid w:val="002E48A5"/>
    <w:rsid w:val="00303C6D"/>
    <w:rsid w:val="00331987"/>
    <w:rsid w:val="00435967"/>
    <w:rsid w:val="00630843"/>
    <w:rsid w:val="00685FB5"/>
    <w:rsid w:val="006D2891"/>
    <w:rsid w:val="0074467B"/>
    <w:rsid w:val="007831E3"/>
    <w:rsid w:val="008E50B1"/>
    <w:rsid w:val="00960167"/>
    <w:rsid w:val="00A05A90"/>
    <w:rsid w:val="00A20258"/>
    <w:rsid w:val="00B86B80"/>
    <w:rsid w:val="00B921B8"/>
    <w:rsid w:val="00C61D8F"/>
    <w:rsid w:val="00C70E19"/>
    <w:rsid w:val="00D671CA"/>
    <w:rsid w:val="00E25CDE"/>
    <w:rsid w:val="00E93890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91"/>
    <w:pPr>
      <w:spacing w:after="0" w:line="240" w:lineRule="auto"/>
    </w:pPr>
  </w:style>
  <w:style w:type="table" w:styleId="a4">
    <w:name w:val="Table Grid"/>
    <w:basedOn w:val="a1"/>
    <w:uiPriority w:val="59"/>
    <w:rsid w:val="000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C6D"/>
  </w:style>
  <w:style w:type="paragraph" w:styleId="a7">
    <w:name w:val="footer"/>
    <w:basedOn w:val="a"/>
    <w:link w:val="a8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91"/>
    <w:pPr>
      <w:spacing w:after="0" w:line="240" w:lineRule="auto"/>
    </w:pPr>
  </w:style>
  <w:style w:type="table" w:styleId="a4">
    <w:name w:val="Table Grid"/>
    <w:basedOn w:val="a1"/>
    <w:uiPriority w:val="59"/>
    <w:rsid w:val="000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C6D"/>
  </w:style>
  <w:style w:type="paragraph" w:styleId="a7">
    <w:name w:val="footer"/>
    <w:basedOn w:val="a"/>
    <w:link w:val="a8"/>
    <w:uiPriority w:val="99"/>
    <w:unhideWhenUsed/>
    <w:rsid w:val="003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2012-09-10T20:04:00Z</dcterms:created>
  <dcterms:modified xsi:type="dcterms:W3CDTF">2016-09-27T19:04:00Z</dcterms:modified>
</cp:coreProperties>
</file>